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D81A82" w14:paraId="55877AFF" w14:textId="77777777" w:rsidTr="000648F8">
        <w:trPr>
          <w:trHeight w:val="1305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39B6C920" w14:textId="1204F607" w:rsidR="00B613A2" w:rsidRPr="00A31C98" w:rsidRDefault="003315AB" w:rsidP="000F3C88">
            <w:pPr>
              <w:pBdr>
                <w:top w:val="single" w:sz="12" w:space="0" w:color="FFC000" w:themeColor="accent4"/>
                <w:left w:val="single" w:sz="12" w:space="2" w:color="FFC000" w:themeColor="accent4"/>
                <w:bottom w:val="single" w:sz="12" w:space="0" w:color="FFC000" w:themeColor="accent4"/>
                <w:right w:val="single" w:sz="12" w:space="4" w:color="FFC000" w:themeColor="accent4"/>
              </w:pBd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 w:rsidRPr="00A31C98"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F3D6C0" wp14:editId="6059FD3B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144780</wp:posOffset>
                      </wp:positionV>
                      <wp:extent cx="430530" cy="238125"/>
                      <wp:effectExtent l="0" t="0" r="2667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15DE8E" w14:textId="77777777" w:rsidR="00B613A2" w:rsidRPr="0051553A" w:rsidRDefault="00B613A2" w:rsidP="00B613A2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51553A">
                                    <w:rPr>
                                      <w:sz w:val="20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3D6C0" id="Rectángulo 2" o:spid="_x0000_s1026" style="position:absolute;left:0;text-align:left;margin-left:303.05pt;margin-top:11.4pt;width:33.9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" fillcolor="white [3201]" strokecolor="#70ad47 [3209]" strokeweight="1pt">
                      <v:textbox>
                        <w:txbxContent>
                          <w:p w14:paraId="7C15DE8E" w14:textId="77777777" w:rsidR="00B613A2" w:rsidRPr="0051553A" w:rsidRDefault="00B613A2" w:rsidP="00B613A2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51553A">
                              <w:rPr>
                                <w:sz w:val="20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13A2" w:rsidRPr="009007C2">
              <w:rPr>
                <w:rFonts w:ascii="Arial" w:hAnsi="Arial" w:cs="Arial"/>
                <w:sz w:val="24"/>
              </w:rPr>
              <w:t xml:space="preserve">PROGRAMAS </w:t>
            </w:r>
            <w:r w:rsidR="00B613A2" w:rsidRPr="00A31C98">
              <w:rPr>
                <w:rFonts w:ascii="Arial" w:hAnsi="Arial" w:cs="Arial"/>
                <w:sz w:val="24"/>
              </w:rPr>
              <w:t>CALENDARIO ACADÉMICO MEDELLÍN</w:t>
            </w:r>
            <w:r w:rsidR="00CA1070">
              <w:rPr>
                <w:rFonts w:ascii="Arial" w:hAnsi="Arial" w:cs="Arial"/>
                <w:sz w:val="24"/>
              </w:rPr>
              <w:t xml:space="preserve"> y PEREIRA </w:t>
            </w:r>
          </w:p>
          <w:p w14:paraId="344EB302" w14:textId="77777777" w:rsidR="00B613A2" w:rsidRPr="00A31C98" w:rsidRDefault="00CB4F2F" w:rsidP="00B613A2">
            <w:pPr>
              <w:pBdr>
                <w:top w:val="single" w:sz="12" w:space="0" w:color="FFC000" w:themeColor="accent4"/>
                <w:left w:val="single" w:sz="12" w:space="2" w:color="FFC000" w:themeColor="accent4"/>
                <w:bottom w:val="single" w:sz="12" w:space="0" w:color="FFC000" w:themeColor="accent4"/>
                <w:right w:val="single" w:sz="12" w:space="4" w:color="FFC000" w:themeColor="accent4"/>
              </w:pBd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Período 2019</w:t>
            </w:r>
          </w:p>
          <w:p w14:paraId="4A361A29" w14:textId="77777777" w:rsidR="00B613A2" w:rsidRPr="00A31C98" w:rsidRDefault="00B613A2" w:rsidP="00B613A2">
            <w:pPr>
              <w:pBdr>
                <w:top w:val="single" w:sz="12" w:space="0" w:color="FFC000" w:themeColor="accent4"/>
                <w:left w:val="single" w:sz="12" w:space="2" w:color="FFC000" w:themeColor="accent4"/>
                <w:bottom w:val="single" w:sz="12" w:space="0" w:color="FFC000" w:themeColor="accent4"/>
                <w:right w:val="single" w:sz="12" w:space="4" w:color="FFC000" w:themeColor="accent4"/>
              </w:pBd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 w:rsidRPr="00A31C98">
              <w:rPr>
                <w:rFonts w:ascii="Arial" w:hAnsi="Arial" w:cs="Arial"/>
                <w:sz w:val="24"/>
              </w:rPr>
              <w:t xml:space="preserve"> PROGRAMAS PRESENCIALES</w:t>
            </w:r>
          </w:p>
          <w:p w14:paraId="189666D9" w14:textId="77777777" w:rsidR="00B613A2" w:rsidRPr="00A31C98" w:rsidRDefault="00B613A2" w:rsidP="00B613A2">
            <w:pPr>
              <w:pBdr>
                <w:top w:val="single" w:sz="12" w:space="0" w:color="FFC000" w:themeColor="accent4"/>
                <w:left w:val="single" w:sz="12" w:space="2" w:color="FFC000" w:themeColor="accent4"/>
                <w:bottom w:val="single" w:sz="12" w:space="0" w:color="FFC000" w:themeColor="accent4"/>
                <w:right w:val="single" w:sz="12" w:space="4" w:color="FFC000" w:themeColor="accent4"/>
              </w:pBd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1C98">
              <w:rPr>
                <w:rFonts w:ascii="Arial" w:hAnsi="Arial" w:cs="Arial"/>
              </w:rPr>
              <w:t xml:space="preserve">- Terapia Respiratoria, Laboratorio de Prótesis Dental, </w:t>
            </w:r>
            <w:r w:rsidRPr="00CA1070">
              <w:rPr>
                <w:rFonts w:ascii="Arial" w:hAnsi="Arial" w:cs="Arial"/>
                <w:u w:val="single"/>
              </w:rPr>
              <w:t>Medicina Veterinaria y Zootecnia</w:t>
            </w:r>
            <w:r w:rsidRPr="00A31C98">
              <w:rPr>
                <w:rFonts w:ascii="Arial" w:hAnsi="Arial" w:cs="Arial"/>
              </w:rPr>
              <w:t xml:space="preserve">, Ingeniería Administrativa, </w:t>
            </w:r>
            <w:r>
              <w:rPr>
                <w:rFonts w:ascii="Arial" w:hAnsi="Arial" w:cs="Arial"/>
              </w:rPr>
              <w:t xml:space="preserve">Tecnología Desarrollo de Software, </w:t>
            </w:r>
            <w:r w:rsidRPr="00A31C98">
              <w:rPr>
                <w:rFonts w:ascii="Arial" w:hAnsi="Arial" w:cs="Arial"/>
              </w:rPr>
              <w:t>Facultad Ciencias Económicas y Administrativas (FACEA)</w:t>
            </w:r>
          </w:p>
          <w:tbl>
            <w:tblPr>
              <w:tblStyle w:val="Tabladecuadrcula4-nfasis5"/>
              <w:tblW w:w="10417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2277"/>
              <w:gridCol w:w="953"/>
              <w:gridCol w:w="896"/>
              <w:gridCol w:w="1995"/>
            </w:tblGrid>
            <w:tr w:rsidR="00EB3A43" w:rsidRPr="00A31C98" w14:paraId="60CAF481" w14:textId="77777777" w:rsidTr="00664F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  <w:tcBorders>
                    <w:right w:val="single" w:sz="4" w:space="0" w:color="auto"/>
                  </w:tcBorders>
                </w:tcPr>
                <w:p w14:paraId="5CF43F0A" w14:textId="77777777" w:rsidR="00EB3A43" w:rsidRPr="00A31C98" w:rsidRDefault="00EB3A43" w:rsidP="00B613A2">
                  <w:pPr>
                    <w:jc w:val="center"/>
                    <w:rPr>
                      <w:b w:val="0"/>
                    </w:rPr>
                  </w:pPr>
                  <w:r w:rsidRPr="00A31C98">
                    <w:t>Actividad</w:t>
                  </w:r>
                </w:p>
              </w:tc>
              <w:tc>
                <w:tcPr>
                  <w:tcW w:w="6121" w:type="dxa"/>
                  <w:gridSpan w:val="4"/>
                  <w:tcBorders>
                    <w:left w:val="single" w:sz="4" w:space="0" w:color="auto"/>
                  </w:tcBorders>
                </w:tcPr>
                <w:p w14:paraId="212342EB" w14:textId="77777777" w:rsidR="00EB3A43" w:rsidRPr="00A31C98" w:rsidRDefault="00EB3A43" w:rsidP="00EB3A4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Fecha</w:t>
                  </w:r>
                </w:p>
              </w:tc>
            </w:tr>
            <w:tr w:rsidR="00651D02" w:rsidRPr="00A31C98" w14:paraId="10FC46FB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  <w:tcBorders>
                    <w:right w:val="single" w:sz="4" w:space="0" w:color="auto"/>
                  </w:tcBorders>
                </w:tcPr>
                <w:p w14:paraId="6512EF79" w14:textId="06DB0B4D" w:rsidR="00651D02" w:rsidRDefault="00474454" w:rsidP="00474454">
                  <w:r w:rsidRPr="00A31C98">
                    <w:rPr>
                      <w:b w:val="0"/>
                      <w:sz w:val="20"/>
                    </w:rPr>
                    <w:t xml:space="preserve">Inscripciones </w:t>
                  </w:r>
                  <w:r>
                    <w:rPr>
                      <w:b w:val="0"/>
                      <w:sz w:val="20"/>
                    </w:rPr>
                    <w:t>para</w:t>
                  </w:r>
                  <w:r w:rsidR="00CA1070">
                    <w:rPr>
                      <w:b w:val="0"/>
                      <w:sz w:val="20"/>
                    </w:rPr>
                    <w:t xml:space="preserve"> Nuevos</w:t>
                  </w:r>
                  <w:bookmarkStart w:id="0" w:name="_GoBack"/>
                  <w:bookmarkEnd w:id="0"/>
                  <w:r>
                    <w:rPr>
                      <w:b w:val="0"/>
                      <w:sz w:val="20"/>
                    </w:rPr>
                    <w:t xml:space="preserve"> período 2019-2</w:t>
                  </w:r>
                </w:p>
              </w:tc>
              <w:tc>
                <w:tcPr>
                  <w:tcW w:w="6121" w:type="dxa"/>
                  <w:gridSpan w:val="4"/>
                  <w:tcBorders>
                    <w:left w:val="single" w:sz="4" w:space="0" w:color="auto"/>
                  </w:tcBorders>
                </w:tcPr>
                <w:p w14:paraId="3915B638" w14:textId="109DF30E" w:rsidR="00651D02" w:rsidRPr="00A31C98" w:rsidRDefault="00474454" w:rsidP="0047445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A31C98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>bril 1  a Julio 30</w:t>
                  </w:r>
                </w:p>
              </w:tc>
            </w:tr>
            <w:tr w:rsidR="00904FFE" w:rsidRPr="00A31C98" w14:paraId="2BDF5354" w14:textId="3DF443B1" w:rsidTr="00664F35">
              <w:trPr>
                <w:trHeight w:val="1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  <w:vMerge w:val="restart"/>
                  <w:tcBorders>
                    <w:right w:val="single" w:sz="4" w:space="0" w:color="auto"/>
                  </w:tcBorders>
                </w:tcPr>
                <w:p w14:paraId="043709E7" w14:textId="16820B19" w:rsidR="00904FFE" w:rsidRPr="00C55940" w:rsidRDefault="00904FFE" w:rsidP="00474454">
                  <w:pPr>
                    <w:rPr>
                      <w:sz w:val="20"/>
                    </w:rPr>
                  </w:pPr>
                  <w:r w:rsidRPr="00C55940">
                    <w:rPr>
                      <w:sz w:val="20"/>
                    </w:rPr>
                    <w:t>Pago y Asiento de Matrícula   Estudiantes Nuevos 2019-2</w:t>
                  </w:r>
                </w:p>
              </w:tc>
              <w:tc>
                <w:tcPr>
                  <w:tcW w:w="323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E83A860" w14:textId="63B9A06D" w:rsidR="00904FFE" w:rsidRPr="0004402A" w:rsidRDefault="00904FFE" w:rsidP="00E551F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04402A">
                    <w:rPr>
                      <w:sz w:val="20"/>
                    </w:rPr>
                    <w:t>Ordinaria</w:t>
                  </w:r>
                </w:p>
              </w:tc>
              <w:tc>
                <w:tcPr>
                  <w:tcW w:w="289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ED5B185" w14:textId="23050724" w:rsidR="00904FFE" w:rsidRPr="0004402A" w:rsidRDefault="00904FFE" w:rsidP="00E551F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04402A">
                    <w:rPr>
                      <w:sz w:val="20"/>
                    </w:rPr>
                    <w:t>Extraordinaria</w:t>
                  </w:r>
                </w:p>
              </w:tc>
            </w:tr>
            <w:tr w:rsidR="00904FFE" w:rsidRPr="00A31C98" w14:paraId="652B3CD2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  <w:vMerge/>
                  <w:tcBorders>
                    <w:right w:val="single" w:sz="4" w:space="0" w:color="auto"/>
                  </w:tcBorders>
                </w:tcPr>
                <w:p w14:paraId="57C86459" w14:textId="77777777" w:rsidR="00904FFE" w:rsidRPr="00C55940" w:rsidRDefault="00904FFE" w:rsidP="00474454">
                  <w:pPr>
                    <w:rPr>
                      <w:sz w:val="20"/>
                    </w:rPr>
                  </w:pPr>
                </w:p>
              </w:tc>
              <w:tc>
                <w:tcPr>
                  <w:tcW w:w="323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DBE7DBA" w14:textId="193F9EC4" w:rsidR="00904FFE" w:rsidRPr="0004402A" w:rsidRDefault="00A70ABF" w:rsidP="00A70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Abril 15 a Julio 7</w:t>
                  </w:r>
                </w:p>
              </w:tc>
              <w:tc>
                <w:tcPr>
                  <w:tcW w:w="289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FEA28C7" w14:textId="6E585261" w:rsidR="00904FFE" w:rsidRPr="0004402A" w:rsidRDefault="000438C3" w:rsidP="00904FF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Julio 8 a 31</w:t>
                  </w:r>
                </w:p>
              </w:tc>
            </w:tr>
            <w:tr w:rsidR="00474454" w:rsidRPr="00A31C98" w14:paraId="18AC37D1" w14:textId="77777777" w:rsidTr="00664F35">
              <w:trPr>
                <w:trHeight w:val="3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  <w:tcBorders>
                    <w:right w:val="single" w:sz="4" w:space="0" w:color="auto"/>
                  </w:tcBorders>
                </w:tcPr>
                <w:p w14:paraId="38C816E1" w14:textId="16C1E162" w:rsidR="00474454" w:rsidRPr="00381CFE" w:rsidRDefault="00474454" w:rsidP="000F0851">
                  <w:pPr>
                    <w:rPr>
                      <w:sz w:val="20"/>
                      <w:highlight w:val="green"/>
                    </w:rPr>
                  </w:pPr>
                  <w:r w:rsidRPr="00124ACF">
                    <w:rPr>
                      <w:sz w:val="20"/>
                    </w:rPr>
                    <w:t xml:space="preserve">Pago y Asiento de </w:t>
                  </w:r>
                  <w:r>
                    <w:rPr>
                      <w:sz w:val="20"/>
                    </w:rPr>
                    <w:t xml:space="preserve">Matrícula para </w:t>
                  </w:r>
                  <w:r w:rsidRPr="00124ACF">
                    <w:rPr>
                      <w:sz w:val="20"/>
                    </w:rPr>
                    <w:t>Reingresos y  Transferencias</w:t>
                  </w:r>
                  <w:r w:rsidR="006770B7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6121" w:type="dxa"/>
                  <w:gridSpan w:val="4"/>
                  <w:tcBorders>
                    <w:left w:val="single" w:sz="4" w:space="0" w:color="auto"/>
                  </w:tcBorders>
                </w:tcPr>
                <w:p w14:paraId="6F2279EC" w14:textId="1A6DC4E1" w:rsidR="00474454" w:rsidRPr="0004402A" w:rsidRDefault="00474454" w:rsidP="000F08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Del </w:t>
                  </w:r>
                  <w:r w:rsidR="000F0851">
                    <w:rPr>
                      <w:sz w:val="20"/>
                    </w:rPr>
                    <w:t>25</w:t>
                  </w:r>
                  <w:r>
                    <w:rPr>
                      <w:sz w:val="20"/>
                    </w:rPr>
                    <w:t xml:space="preserve"> de Junio al 31 de Julio</w:t>
                  </w:r>
                </w:p>
              </w:tc>
            </w:tr>
            <w:tr w:rsidR="00474454" w:rsidRPr="00A31C98" w14:paraId="27D8CD20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  <w:vMerge w:val="restart"/>
                  <w:tcBorders>
                    <w:right w:val="single" w:sz="4" w:space="0" w:color="auto"/>
                  </w:tcBorders>
                </w:tcPr>
                <w:p w14:paraId="464191B8" w14:textId="11F0655B" w:rsidR="00474454" w:rsidRPr="001A4D0D" w:rsidRDefault="00474454" w:rsidP="00474454">
                  <w:pPr>
                    <w:rPr>
                      <w:b w:val="0"/>
                      <w:sz w:val="20"/>
                    </w:rPr>
                  </w:pPr>
                  <w:r w:rsidRPr="001A4D0D">
                    <w:rPr>
                      <w:sz w:val="20"/>
                    </w:rPr>
                    <w:t>Pago y Asiento de Matrículas Estudiantes  Antiguos</w:t>
                  </w:r>
                </w:p>
              </w:tc>
              <w:tc>
                <w:tcPr>
                  <w:tcW w:w="2277" w:type="dxa"/>
                  <w:tcBorders>
                    <w:right w:val="single" w:sz="4" w:space="0" w:color="auto"/>
                  </w:tcBorders>
                </w:tcPr>
                <w:p w14:paraId="5C801722" w14:textId="77777777" w:rsidR="00474454" w:rsidRPr="00A31C98" w:rsidRDefault="00474454" w:rsidP="0047445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0"/>
                    </w:rPr>
                  </w:pPr>
                  <w:r w:rsidRPr="00A31C98">
                    <w:rPr>
                      <w:sz w:val="20"/>
                    </w:rPr>
                    <w:t>Sin Recargo</w:t>
                  </w:r>
                </w:p>
              </w:tc>
              <w:tc>
                <w:tcPr>
                  <w:tcW w:w="1849" w:type="dxa"/>
                  <w:gridSpan w:val="2"/>
                  <w:tcBorders>
                    <w:left w:val="single" w:sz="4" w:space="0" w:color="auto"/>
                  </w:tcBorders>
                </w:tcPr>
                <w:p w14:paraId="390464A5" w14:textId="77777777" w:rsidR="00474454" w:rsidRPr="00A31C98" w:rsidRDefault="00474454" w:rsidP="0047445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0"/>
                    </w:rPr>
                  </w:pPr>
                  <w:r w:rsidRPr="00A31C98">
                    <w:rPr>
                      <w:sz w:val="20"/>
                    </w:rPr>
                    <w:t>Recargo 5%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14:paraId="7895D9FE" w14:textId="77777777" w:rsidR="00474454" w:rsidRPr="00A31C98" w:rsidRDefault="00474454" w:rsidP="0047445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0"/>
                    </w:rPr>
                  </w:pPr>
                  <w:r w:rsidRPr="00A31C98">
                    <w:rPr>
                      <w:sz w:val="20"/>
                    </w:rPr>
                    <w:t>Recargo 10%</w:t>
                  </w:r>
                </w:p>
              </w:tc>
            </w:tr>
            <w:tr w:rsidR="00474454" w:rsidRPr="00A31C98" w14:paraId="2008BD19" w14:textId="77777777" w:rsidTr="00664F35">
              <w:trPr>
                <w:trHeight w:val="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  <w:vMerge/>
                  <w:tcBorders>
                    <w:right w:val="single" w:sz="4" w:space="0" w:color="auto"/>
                  </w:tcBorders>
                </w:tcPr>
                <w:p w14:paraId="4342152C" w14:textId="77777777" w:rsidR="00474454" w:rsidRPr="001A4D0D" w:rsidRDefault="00474454" w:rsidP="00474454">
                  <w:pPr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2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331CF0" w14:textId="4CFECAA8" w:rsidR="000648F8" w:rsidRPr="001A4D0D" w:rsidRDefault="000438C3" w:rsidP="000438C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1A4D0D">
                    <w:rPr>
                      <w:sz w:val="20"/>
                    </w:rPr>
                    <w:t xml:space="preserve">Junio 25 a </w:t>
                  </w:r>
                  <w:r>
                    <w:rPr>
                      <w:sz w:val="20"/>
                    </w:rPr>
                    <w:t>J</w:t>
                  </w:r>
                  <w:r w:rsidRPr="001A4D0D">
                    <w:rPr>
                      <w:sz w:val="20"/>
                    </w:rPr>
                    <w:t>ulio 7</w:t>
                  </w:r>
                </w:p>
              </w:tc>
              <w:tc>
                <w:tcPr>
                  <w:tcW w:w="1849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8EA08DE" w14:textId="53EEEEB4" w:rsidR="000648F8" w:rsidRPr="001A4D0D" w:rsidRDefault="000438C3" w:rsidP="001A4D0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1A4D0D">
                    <w:rPr>
                      <w:sz w:val="20"/>
                    </w:rPr>
                    <w:t>Julio 8 a 14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562F2C8" w14:textId="3FC992A2" w:rsidR="000648F8" w:rsidRPr="001A4D0D" w:rsidRDefault="000438C3" w:rsidP="001A4D0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1A4D0D">
                    <w:rPr>
                      <w:sz w:val="20"/>
                    </w:rPr>
                    <w:t>Julio 15 a 31</w:t>
                  </w:r>
                </w:p>
              </w:tc>
            </w:tr>
            <w:tr w:rsidR="00474454" w:rsidRPr="00A31C98" w14:paraId="34ABA3B4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0A4B24C7" w14:textId="77777777" w:rsidR="00474454" w:rsidRPr="001A4D0D" w:rsidRDefault="00474454" w:rsidP="00474454">
                  <w:pPr>
                    <w:rPr>
                      <w:b w:val="0"/>
                      <w:sz w:val="20"/>
                    </w:rPr>
                  </w:pPr>
                  <w:r w:rsidRPr="001A4D0D">
                    <w:rPr>
                      <w:b w:val="0"/>
                      <w:sz w:val="20"/>
                    </w:rPr>
                    <w:t>Explorando el Mundo Universitario- Estudiantes Nuevos</w:t>
                  </w:r>
                </w:p>
              </w:tc>
              <w:tc>
                <w:tcPr>
                  <w:tcW w:w="6121" w:type="dxa"/>
                  <w:gridSpan w:val="4"/>
                  <w:tcBorders>
                    <w:bottom w:val="single" w:sz="4" w:space="0" w:color="auto"/>
                  </w:tcBorders>
                </w:tcPr>
                <w:p w14:paraId="7FCE9EB6" w14:textId="37EE3CB0" w:rsidR="00474454" w:rsidRPr="00A31C98" w:rsidRDefault="00474454" w:rsidP="008D68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31C98">
                    <w:rPr>
                      <w:sz w:val="20"/>
                    </w:rPr>
                    <w:t>Julio 2</w:t>
                  </w:r>
                  <w:r w:rsidR="008D6807">
                    <w:rPr>
                      <w:sz w:val="20"/>
                    </w:rPr>
                    <w:t>9</w:t>
                  </w:r>
                  <w:r w:rsidRPr="00A31C98">
                    <w:rPr>
                      <w:sz w:val="20"/>
                    </w:rPr>
                    <w:t xml:space="preserve"> a 2</w:t>
                  </w:r>
                  <w:r w:rsidR="008D6807">
                    <w:rPr>
                      <w:sz w:val="20"/>
                    </w:rPr>
                    <w:t xml:space="preserve"> de Agosto </w:t>
                  </w:r>
                </w:p>
              </w:tc>
            </w:tr>
            <w:tr w:rsidR="00474454" w:rsidRPr="00A31C98" w14:paraId="6075A1E2" w14:textId="77777777" w:rsidTr="00664F35">
              <w:trPr>
                <w:trHeight w:val="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37B40656" w14:textId="77777777" w:rsidR="00474454" w:rsidRPr="001A4D0D" w:rsidRDefault="00474454" w:rsidP="00474454">
                  <w:pPr>
                    <w:rPr>
                      <w:b w:val="0"/>
                      <w:sz w:val="20"/>
                    </w:rPr>
                  </w:pPr>
                  <w:r w:rsidRPr="001A4D0D">
                    <w:rPr>
                      <w:b w:val="0"/>
                      <w:sz w:val="20"/>
                    </w:rPr>
                    <w:t>Inicio  de Clases</w:t>
                  </w:r>
                </w:p>
              </w:tc>
              <w:tc>
                <w:tcPr>
                  <w:tcW w:w="6121" w:type="dxa"/>
                  <w:gridSpan w:val="4"/>
                  <w:tcBorders>
                    <w:top w:val="single" w:sz="4" w:space="0" w:color="auto"/>
                  </w:tcBorders>
                </w:tcPr>
                <w:p w14:paraId="1063D1D5" w14:textId="77777777" w:rsidR="00474454" w:rsidRPr="00A31C98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Agosto 5</w:t>
                  </w:r>
                </w:p>
              </w:tc>
            </w:tr>
            <w:tr w:rsidR="00474454" w:rsidRPr="00A31C98" w14:paraId="60E12A7D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1BD03C36" w14:textId="77777777" w:rsidR="00474454" w:rsidRPr="001A4D0D" w:rsidRDefault="00474454" w:rsidP="00474454">
                  <w:pPr>
                    <w:rPr>
                      <w:b w:val="0"/>
                      <w:sz w:val="20"/>
                    </w:rPr>
                  </w:pPr>
                  <w:r w:rsidRPr="001A4D0D">
                    <w:rPr>
                      <w:b w:val="0"/>
                      <w:sz w:val="20"/>
                    </w:rPr>
                    <w:t>Explorando el Mundo Universitario  Padres de Familia</w:t>
                  </w:r>
                </w:p>
              </w:tc>
              <w:tc>
                <w:tcPr>
                  <w:tcW w:w="6121" w:type="dxa"/>
                  <w:gridSpan w:val="4"/>
                </w:tcPr>
                <w:p w14:paraId="1EA2A6AE" w14:textId="77777777" w:rsidR="00474454" w:rsidRPr="00A31C98" w:rsidRDefault="00474454" w:rsidP="0047445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Agosto 16</w:t>
                  </w:r>
                </w:p>
              </w:tc>
            </w:tr>
            <w:tr w:rsidR="00474454" w:rsidRPr="00A31C98" w14:paraId="1F8B4E0C" w14:textId="77777777" w:rsidTr="00664F35">
              <w:trPr>
                <w:trHeight w:val="3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3927EFFA" w14:textId="5F649A20" w:rsidR="00474454" w:rsidRPr="00A31C98" w:rsidRDefault="00474454" w:rsidP="00F62675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Publicación Web Cronograma Pruebas Saber Pro  Tecnólogos y Profesionales - 2019</w:t>
                  </w:r>
                  <w:r w:rsidRPr="00A31C98">
                    <w:rPr>
                      <w:b w:val="0"/>
                      <w:sz w:val="20"/>
                    </w:rPr>
                    <w:t>-0</w:t>
                  </w:r>
                  <w:r w:rsidR="00F62675">
                    <w:rPr>
                      <w:b w:val="0"/>
                      <w:sz w:val="20"/>
                    </w:rPr>
                    <w:t>2</w:t>
                  </w:r>
                </w:p>
              </w:tc>
              <w:tc>
                <w:tcPr>
                  <w:tcW w:w="6121" w:type="dxa"/>
                  <w:gridSpan w:val="4"/>
                </w:tcPr>
                <w:p w14:paraId="4C2E193E" w14:textId="77777777" w:rsidR="00474454" w:rsidRPr="00A31C98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Junio 3</w:t>
                  </w:r>
                </w:p>
              </w:tc>
            </w:tr>
            <w:tr w:rsidR="00474454" w:rsidRPr="00A31C98" w14:paraId="677603E2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3E3DD2C3" w14:textId="2BCC6D7B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Publicación </w:t>
                  </w:r>
                  <w:r>
                    <w:rPr>
                      <w:b w:val="0"/>
                      <w:sz w:val="20"/>
                    </w:rPr>
                    <w:t xml:space="preserve">Web Banner de Grados </w:t>
                  </w:r>
                </w:p>
                <w:p w14:paraId="6AA37A61" w14:textId="5C90C2BA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Inscripción </w:t>
                  </w:r>
                  <w:r w:rsidRPr="00A31C98">
                    <w:rPr>
                      <w:b w:val="0"/>
                      <w:sz w:val="20"/>
                    </w:rPr>
                    <w:t>para Grados</w:t>
                  </w:r>
                  <w:r>
                    <w:rPr>
                      <w:b w:val="0"/>
                      <w:sz w:val="20"/>
                    </w:rPr>
                    <w:t xml:space="preserve"> Públicos 2019-2</w:t>
                  </w:r>
                </w:p>
              </w:tc>
              <w:tc>
                <w:tcPr>
                  <w:tcW w:w="6121" w:type="dxa"/>
                  <w:gridSpan w:val="4"/>
                </w:tcPr>
                <w:p w14:paraId="1C9AC078" w14:textId="77777777" w:rsidR="00474454" w:rsidRPr="00A31C98" w:rsidRDefault="00474454" w:rsidP="0047445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Junio 7</w:t>
                  </w:r>
                </w:p>
                <w:p w14:paraId="7AB75CF4" w14:textId="77777777" w:rsidR="00474454" w:rsidRPr="00A31C98" w:rsidRDefault="00474454" w:rsidP="0047445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31C98">
                    <w:rPr>
                      <w:sz w:val="20"/>
                    </w:rPr>
                    <w:t xml:space="preserve">Julio </w:t>
                  </w:r>
                  <w:r>
                    <w:rPr>
                      <w:sz w:val="20"/>
                    </w:rPr>
                    <w:t>22 al 3 de agosto</w:t>
                  </w:r>
                </w:p>
              </w:tc>
            </w:tr>
            <w:tr w:rsidR="00474454" w:rsidRPr="00A31C98" w14:paraId="3357C8C5" w14:textId="77777777" w:rsidTr="00664F35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357FF00F" w14:textId="0801BB84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>Pre ceremonia de grado</w:t>
                  </w:r>
                </w:p>
              </w:tc>
              <w:tc>
                <w:tcPr>
                  <w:tcW w:w="6121" w:type="dxa"/>
                  <w:gridSpan w:val="4"/>
                </w:tcPr>
                <w:p w14:paraId="08294C10" w14:textId="0F1E1EAF" w:rsidR="00474454" w:rsidRPr="00A31C98" w:rsidRDefault="002F125E" w:rsidP="002F125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Agosto </w:t>
                  </w:r>
                  <w:r w:rsidR="00474454">
                    <w:rPr>
                      <w:sz w:val="20"/>
                    </w:rPr>
                    <w:t xml:space="preserve">23 </w:t>
                  </w:r>
                </w:p>
              </w:tc>
            </w:tr>
            <w:tr w:rsidR="00474454" w:rsidRPr="00A31C98" w14:paraId="1A050AC4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49BE07EE" w14:textId="5E406800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>Ceremonia de grado</w:t>
                  </w:r>
                </w:p>
              </w:tc>
              <w:tc>
                <w:tcPr>
                  <w:tcW w:w="6121" w:type="dxa"/>
                  <w:gridSpan w:val="4"/>
                </w:tcPr>
                <w:p w14:paraId="1A43118D" w14:textId="27103348" w:rsidR="00474454" w:rsidRPr="00A31C98" w:rsidRDefault="002F125E" w:rsidP="00474454">
                  <w:pPr>
                    <w:ind w:left="708" w:hanging="7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Agosto</w:t>
                  </w:r>
                  <w:r w:rsidR="00474454">
                    <w:rPr>
                      <w:sz w:val="20"/>
                    </w:rPr>
                    <w:t xml:space="preserve">  30</w:t>
                  </w:r>
                </w:p>
              </w:tc>
            </w:tr>
            <w:tr w:rsidR="00474454" w:rsidRPr="00A31C98" w14:paraId="1B3504A2" w14:textId="77777777" w:rsidTr="00664F35">
              <w:trPr>
                <w:trHeight w:val="4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4E7AD20D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Entrega y sistematización de nota primer seguimiento 30% </w:t>
                  </w:r>
                </w:p>
              </w:tc>
              <w:tc>
                <w:tcPr>
                  <w:tcW w:w="6121" w:type="dxa"/>
                  <w:gridSpan w:val="4"/>
                </w:tcPr>
                <w:p w14:paraId="58D91630" w14:textId="77777777" w:rsidR="00474454" w:rsidRPr="00A31C98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Septiembre 23 a 27</w:t>
                  </w:r>
                </w:p>
              </w:tc>
            </w:tr>
            <w:tr w:rsidR="00474454" w:rsidRPr="00A31C98" w14:paraId="7A7F756A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5BFF827B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>Supletorios primer seguimiento 30%</w:t>
                  </w:r>
                </w:p>
              </w:tc>
              <w:tc>
                <w:tcPr>
                  <w:tcW w:w="6121" w:type="dxa"/>
                  <w:gridSpan w:val="4"/>
                </w:tcPr>
                <w:p w14:paraId="743D9B65" w14:textId="77777777" w:rsidR="00474454" w:rsidRPr="00A31C98" w:rsidRDefault="00474454" w:rsidP="0047445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Septiembre</w:t>
                  </w:r>
                  <w:r w:rsidRPr="00A31C9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30 y Octubre 1</w:t>
                  </w:r>
                </w:p>
              </w:tc>
            </w:tr>
            <w:tr w:rsidR="00474454" w:rsidRPr="00A31C98" w14:paraId="3CBA024B" w14:textId="77777777" w:rsidTr="00664F35">
              <w:trPr>
                <w:trHeight w:val="9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5459CE48" w14:textId="1D904B29" w:rsidR="00474454" w:rsidRDefault="001A4D0D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>Inscripciones Período</w:t>
                  </w:r>
                  <w:r w:rsidR="00474454" w:rsidRPr="00A31C98">
                    <w:rPr>
                      <w:b w:val="0"/>
                      <w:sz w:val="20"/>
                    </w:rPr>
                    <w:t xml:space="preserve"> 20</w:t>
                  </w:r>
                  <w:r w:rsidR="00474454">
                    <w:rPr>
                      <w:b w:val="0"/>
                      <w:sz w:val="20"/>
                    </w:rPr>
                    <w:t>20</w:t>
                  </w:r>
                  <w:r w:rsidR="00474454" w:rsidRPr="00A31C98">
                    <w:rPr>
                      <w:b w:val="0"/>
                      <w:sz w:val="20"/>
                    </w:rPr>
                    <w:t xml:space="preserve">-1   </w:t>
                  </w:r>
                </w:p>
                <w:p w14:paraId="71FEFB6E" w14:textId="77777777" w:rsidR="002A02AC" w:rsidRPr="001A4D0D" w:rsidRDefault="002A02AC" w:rsidP="00474454">
                  <w:pPr>
                    <w:rPr>
                      <w:b w:val="0"/>
                      <w:sz w:val="16"/>
                    </w:rPr>
                  </w:pPr>
                  <w:r>
                    <w:rPr>
                      <w:b w:val="0"/>
                      <w:sz w:val="20"/>
                    </w:rPr>
                    <w:t>Inicio (</w:t>
                  </w:r>
                  <w:r w:rsidRPr="001A4D0D">
                    <w:rPr>
                      <w:b w:val="0"/>
                      <w:sz w:val="16"/>
                    </w:rPr>
                    <w:t>Aspirantes Nuevos – Transferencias y Reingresos)</w:t>
                  </w:r>
                </w:p>
                <w:p w14:paraId="075D17B6" w14:textId="4F66DE33" w:rsidR="002A02AC" w:rsidRDefault="002A02AC" w:rsidP="00474454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Finalización (</w:t>
                  </w:r>
                  <w:r w:rsidRPr="001A4D0D">
                    <w:rPr>
                      <w:b w:val="0"/>
                      <w:sz w:val="16"/>
                    </w:rPr>
                    <w:t>Aspirantes Nuevos)</w:t>
                  </w:r>
                </w:p>
                <w:p w14:paraId="06C849F0" w14:textId="129BABEB" w:rsidR="002A02AC" w:rsidRPr="00A31C98" w:rsidRDefault="002A02AC" w:rsidP="0012748C">
                  <w:pPr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Finalización </w:t>
                  </w:r>
                  <w:r w:rsidRPr="001A4D0D">
                    <w:rPr>
                      <w:b w:val="0"/>
                      <w:sz w:val="16"/>
                    </w:rPr>
                    <w:t>(Aspirantes Transferencias y Reingresos)</w:t>
                  </w:r>
                </w:p>
              </w:tc>
              <w:tc>
                <w:tcPr>
                  <w:tcW w:w="6121" w:type="dxa"/>
                  <w:gridSpan w:val="4"/>
                </w:tcPr>
                <w:p w14:paraId="0093FA95" w14:textId="77777777" w:rsidR="002A02AC" w:rsidRDefault="002A02AC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  <w:p w14:paraId="4CC93B5A" w14:textId="54DA4337" w:rsidR="00474454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0"/>
                    </w:rPr>
                  </w:pPr>
                  <w:r w:rsidRPr="00A31C98">
                    <w:rPr>
                      <w:sz w:val="20"/>
                    </w:rPr>
                    <w:t xml:space="preserve">Octubre 1 </w:t>
                  </w:r>
                </w:p>
                <w:p w14:paraId="7A9775A5" w14:textId="52AAE4BF" w:rsidR="00474454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0"/>
                    </w:rPr>
                  </w:pPr>
                  <w:r w:rsidRPr="00A31C98">
                    <w:rPr>
                      <w:color w:val="000000" w:themeColor="text1"/>
                      <w:sz w:val="20"/>
                    </w:rPr>
                    <w:t>Enero 2</w:t>
                  </w:r>
                  <w:r>
                    <w:rPr>
                      <w:color w:val="000000" w:themeColor="text1"/>
                      <w:sz w:val="20"/>
                    </w:rPr>
                    <w:t>8 de 2020</w:t>
                  </w:r>
                </w:p>
                <w:p w14:paraId="5EF6CA41" w14:textId="0247FF3F" w:rsidR="000F3C88" w:rsidRPr="00A31C98" w:rsidRDefault="000F3C88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Noviembre 30</w:t>
                  </w:r>
                  <w:r w:rsidR="00E20572">
                    <w:rPr>
                      <w:color w:val="000000" w:themeColor="text1"/>
                      <w:sz w:val="20"/>
                    </w:rPr>
                    <w:t xml:space="preserve"> – Enero 17 de 2020</w:t>
                  </w:r>
                </w:p>
              </w:tc>
            </w:tr>
            <w:tr w:rsidR="00474454" w:rsidRPr="00A31C98" w14:paraId="5E29E7F1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46F6D98D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Estímulos y Reconocimientos </w:t>
                  </w:r>
                </w:p>
              </w:tc>
              <w:tc>
                <w:tcPr>
                  <w:tcW w:w="6121" w:type="dxa"/>
                  <w:gridSpan w:val="4"/>
                </w:tcPr>
                <w:p w14:paraId="607AB2CA" w14:textId="2C6ADF60" w:rsidR="00474454" w:rsidRPr="00A31C98" w:rsidRDefault="00062569" w:rsidP="00D249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Septiembre</w:t>
                  </w:r>
                  <w:r w:rsidR="00474454">
                    <w:rPr>
                      <w:sz w:val="20"/>
                    </w:rPr>
                    <w:t xml:space="preserve"> 27</w:t>
                  </w:r>
                </w:p>
              </w:tc>
            </w:tr>
            <w:tr w:rsidR="00474454" w:rsidRPr="00A31C98" w14:paraId="206624DA" w14:textId="77777777" w:rsidTr="00664F35">
              <w:trPr>
                <w:trHeight w:val="3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08B3EC5C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>Evaluación Integral Profesores</w:t>
                  </w:r>
                </w:p>
              </w:tc>
              <w:tc>
                <w:tcPr>
                  <w:tcW w:w="6121" w:type="dxa"/>
                  <w:gridSpan w:val="4"/>
                </w:tcPr>
                <w:p w14:paraId="797F36CC" w14:textId="77777777" w:rsidR="00474454" w:rsidRPr="00A31C98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31C98">
                    <w:rPr>
                      <w:sz w:val="20"/>
                    </w:rPr>
                    <w:t xml:space="preserve">Octubre </w:t>
                  </w:r>
                  <w:r>
                    <w:rPr>
                      <w:sz w:val="20"/>
                    </w:rPr>
                    <w:t>7</w:t>
                  </w:r>
                  <w:r w:rsidRPr="00A31C98">
                    <w:rPr>
                      <w:sz w:val="20"/>
                    </w:rPr>
                    <w:t xml:space="preserve"> a </w:t>
                  </w:r>
                  <w:r>
                    <w:rPr>
                      <w:sz w:val="20"/>
                    </w:rPr>
                    <w:t>11</w:t>
                  </w:r>
                </w:p>
              </w:tc>
            </w:tr>
            <w:tr w:rsidR="00474454" w:rsidRPr="00A31C98" w14:paraId="43CB91EC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09A072AD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>Publicación Cronograma de Evaluación Finales y habilitación</w:t>
                  </w:r>
                </w:p>
              </w:tc>
              <w:tc>
                <w:tcPr>
                  <w:tcW w:w="6121" w:type="dxa"/>
                  <w:gridSpan w:val="4"/>
                </w:tcPr>
                <w:p w14:paraId="6B5C0227" w14:textId="77777777" w:rsidR="00474454" w:rsidRPr="00A31C98" w:rsidRDefault="00474454" w:rsidP="0047445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Octubre 21</w:t>
                  </w:r>
                  <w:r w:rsidRPr="00A31C98">
                    <w:rPr>
                      <w:sz w:val="20"/>
                    </w:rPr>
                    <w:t xml:space="preserve"> a 2</w:t>
                  </w:r>
                  <w:r>
                    <w:rPr>
                      <w:sz w:val="20"/>
                    </w:rPr>
                    <w:t>5</w:t>
                  </w:r>
                </w:p>
              </w:tc>
            </w:tr>
            <w:tr w:rsidR="00474454" w:rsidRPr="00A31C98" w14:paraId="264AD822" w14:textId="77777777" w:rsidTr="00664F35">
              <w:trPr>
                <w:trHeight w:val="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73A9D908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Entrega y sistematización de notas segundo seguimiento 40% </w:t>
                  </w:r>
                </w:p>
              </w:tc>
              <w:tc>
                <w:tcPr>
                  <w:tcW w:w="6121" w:type="dxa"/>
                  <w:gridSpan w:val="4"/>
                </w:tcPr>
                <w:p w14:paraId="55F800FD" w14:textId="77777777" w:rsidR="00474454" w:rsidRPr="00A31C98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31C98">
                    <w:rPr>
                      <w:sz w:val="20"/>
                    </w:rPr>
                    <w:t xml:space="preserve">Noviembre </w:t>
                  </w:r>
                  <w:r>
                    <w:rPr>
                      <w:sz w:val="20"/>
                    </w:rPr>
                    <w:t>11 a 15</w:t>
                  </w:r>
                </w:p>
              </w:tc>
            </w:tr>
            <w:tr w:rsidR="00474454" w:rsidRPr="00A31C98" w14:paraId="56E64580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20524B3F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>Fecha Límite para recepción solicitud de cancelación cursos o semestre</w:t>
                  </w:r>
                </w:p>
              </w:tc>
              <w:tc>
                <w:tcPr>
                  <w:tcW w:w="6121" w:type="dxa"/>
                  <w:gridSpan w:val="4"/>
                </w:tcPr>
                <w:p w14:paraId="101D80E3" w14:textId="77777777" w:rsidR="00474454" w:rsidRPr="00A31C98" w:rsidRDefault="00474454" w:rsidP="0047445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Noviembre 8</w:t>
                  </w:r>
                </w:p>
              </w:tc>
            </w:tr>
            <w:tr w:rsidR="00474454" w:rsidRPr="00A31C98" w14:paraId="20F85003" w14:textId="77777777" w:rsidTr="00664F35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5B0532D0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Finalización de clases </w:t>
                  </w:r>
                </w:p>
              </w:tc>
              <w:tc>
                <w:tcPr>
                  <w:tcW w:w="6121" w:type="dxa"/>
                  <w:gridSpan w:val="4"/>
                  <w:shd w:val="clear" w:color="auto" w:fill="FFFFFF" w:themeFill="background1"/>
                </w:tcPr>
                <w:p w14:paraId="717B444E" w14:textId="77777777" w:rsidR="00474454" w:rsidRPr="00E341C5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E341C5">
                    <w:rPr>
                      <w:sz w:val="20"/>
                    </w:rPr>
                    <w:t>Noviembre 16</w:t>
                  </w:r>
                </w:p>
              </w:tc>
            </w:tr>
            <w:tr w:rsidR="00474454" w:rsidRPr="00A31C98" w14:paraId="45E994A1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71223750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>Supletorios segundo seguimiento 40 %</w:t>
                  </w:r>
                </w:p>
              </w:tc>
              <w:tc>
                <w:tcPr>
                  <w:tcW w:w="6121" w:type="dxa"/>
                  <w:gridSpan w:val="4"/>
                  <w:shd w:val="clear" w:color="auto" w:fill="FFFFFF" w:themeFill="background1"/>
                </w:tcPr>
                <w:p w14:paraId="48B0E90E" w14:textId="77777777" w:rsidR="00474454" w:rsidRPr="00E341C5" w:rsidRDefault="00474454" w:rsidP="0047445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E341C5">
                    <w:rPr>
                      <w:sz w:val="20"/>
                    </w:rPr>
                    <w:t>Noviembre 16</w:t>
                  </w:r>
                </w:p>
              </w:tc>
            </w:tr>
            <w:tr w:rsidR="00474454" w:rsidRPr="00A31C98" w14:paraId="75A7924E" w14:textId="77777777" w:rsidTr="00664F35">
              <w:trPr>
                <w:trHeight w:val="3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2CF7B676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Evaluaciones Finales </w:t>
                  </w:r>
                </w:p>
              </w:tc>
              <w:tc>
                <w:tcPr>
                  <w:tcW w:w="6121" w:type="dxa"/>
                  <w:gridSpan w:val="4"/>
                  <w:shd w:val="clear" w:color="auto" w:fill="FFFFFF" w:themeFill="background1"/>
                </w:tcPr>
                <w:p w14:paraId="361F9BC5" w14:textId="77777777" w:rsidR="00474454" w:rsidRPr="00E341C5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E341C5">
                    <w:rPr>
                      <w:sz w:val="20"/>
                    </w:rPr>
                    <w:t>Noviembre 18 a 28</w:t>
                  </w:r>
                </w:p>
              </w:tc>
            </w:tr>
            <w:tr w:rsidR="00474454" w:rsidRPr="00A31C98" w14:paraId="6DA64776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38A4ADF3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Supletorios Evaluaciones  Finales </w:t>
                  </w:r>
                </w:p>
              </w:tc>
              <w:tc>
                <w:tcPr>
                  <w:tcW w:w="6121" w:type="dxa"/>
                  <w:gridSpan w:val="4"/>
                  <w:shd w:val="clear" w:color="auto" w:fill="FFFFFF" w:themeFill="background1"/>
                </w:tcPr>
                <w:p w14:paraId="20B2279C" w14:textId="77777777" w:rsidR="00474454" w:rsidRPr="00E341C5" w:rsidRDefault="00474454" w:rsidP="0047445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E341C5">
                    <w:rPr>
                      <w:sz w:val="20"/>
                    </w:rPr>
                    <w:t>Noviembre 29 y 30</w:t>
                  </w:r>
                </w:p>
              </w:tc>
            </w:tr>
            <w:tr w:rsidR="00474454" w:rsidRPr="00A31C98" w14:paraId="1E2DCDB9" w14:textId="77777777" w:rsidTr="00664F35">
              <w:trPr>
                <w:trHeight w:val="3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1F107820" w14:textId="77777777" w:rsidR="00474454" w:rsidRPr="00A31C98" w:rsidRDefault="00474454" w:rsidP="00474454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Habilitaciones </w:t>
                  </w:r>
                </w:p>
              </w:tc>
              <w:tc>
                <w:tcPr>
                  <w:tcW w:w="6121" w:type="dxa"/>
                  <w:gridSpan w:val="4"/>
                  <w:shd w:val="clear" w:color="auto" w:fill="FFFFFF" w:themeFill="background1"/>
                </w:tcPr>
                <w:p w14:paraId="55DD19A6" w14:textId="77777777" w:rsidR="00474454" w:rsidRPr="00E341C5" w:rsidRDefault="00474454" w:rsidP="0047445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E341C5">
                    <w:rPr>
                      <w:sz w:val="20"/>
                    </w:rPr>
                    <w:t>Noviembre 29 y 30</w:t>
                  </w:r>
                </w:p>
              </w:tc>
            </w:tr>
            <w:tr w:rsidR="0012748C" w:rsidRPr="00A31C98" w14:paraId="676EBE47" w14:textId="77777777" w:rsidTr="00664F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0A2826FA" w14:textId="60F2545F" w:rsidR="0012748C" w:rsidRPr="00A31C98" w:rsidRDefault="0012748C" w:rsidP="0012748C">
                  <w:pPr>
                    <w:rPr>
                      <w:sz w:val="20"/>
                    </w:rPr>
                  </w:pPr>
                  <w:r w:rsidRPr="00D249E8">
                    <w:rPr>
                      <w:b w:val="0"/>
                      <w:sz w:val="20"/>
                    </w:rPr>
                    <w:t xml:space="preserve">Reclamo de Notas </w:t>
                  </w:r>
                </w:p>
              </w:tc>
              <w:tc>
                <w:tcPr>
                  <w:tcW w:w="6121" w:type="dxa"/>
                  <w:gridSpan w:val="4"/>
                  <w:shd w:val="clear" w:color="auto" w:fill="FFFFFF" w:themeFill="background1"/>
                  <w:vAlign w:val="center"/>
                </w:tcPr>
                <w:p w14:paraId="416C00FD" w14:textId="1EECD41A" w:rsidR="0012748C" w:rsidRPr="00E341C5" w:rsidRDefault="0012748C" w:rsidP="0012748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D249E8">
                    <w:rPr>
                      <w:sz w:val="20"/>
                    </w:rPr>
                    <w:t xml:space="preserve">Diciembre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12748C" w14:paraId="234252F9" w14:textId="77777777" w:rsidTr="00664F35">
              <w:trPr>
                <w:trHeight w:val="7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6" w:type="dxa"/>
                </w:tcPr>
                <w:p w14:paraId="5E39F292" w14:textId="081104ED" w:rsidR="0012748C" w:rsidRDefault="0012748C" w:rsidP="0012748C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Cierre Académico </w:t>
                  </w:r>
                </w:p>
                <w:p w14:paraId="0FF6A8A8" w14:textId="22976C2D" w:rsidR="0012748C" w:rsidRPr="00A31C98" w:rsidRDefault="0012748C" w:rsidP="0012748C">
                  <w:pPr>
                    <w:rPr>
                      <w:b w:val="0"/>
                      <w:sz w:val="20"/>
                    </w:rPr>
                  </w:pPr>
                  <w:r w:rsidRPr="00A31C98">
                    <w:rPr>
                      <w:b w:val="0"/>
                      <w:sz w:val="20"/>
                    </w:rPr>
                    <w:t xml:space="preserve">Publicación de resultados académicos </w:t>
                  </w:r>
                  <w:r w:rsidR="00F62675">
                    <w:rPr>
                      <w:b w:val="0"/>
                      <w:sz w:val="20"/>
                    </w:rPr>
                    <w:t>– asesorías período 2020-</w:t>
                  </w:r>
                  <w:r>
                    <w:rPr>
                      <w:b w:val="0"/>
                      <w:sz w:val="20"/>
                    </w:rPr>
                    <w:t>1</w:t>
                  </w:r>
                </w:p>
                <w:p w14:paraId="701BA600" w14:textId="101FA88F" w:rsidR="0012748C" w:rsidRPr="00A31C98" w:rsidRDefault="0012748C" w:rsidP="0012748C">
                  <w:pPr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6121" w:type="dxa"/>
                  <w:gridSpan w:val="4"/>
                  <w:shd w:val="clear" w:color="auto" w:fill="auto"/>
                  <w:vAlign w:val="center"/>
                </w:tcPr>
                <w:p w14:paraId="6FBC3B78" w14:textId="6C8D7025" w:rsidR="0012748C" w:rsidRPr="00E341C5" w:rsidRDefault="0012748C" w:rsidP="0012748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E341C5">
                    <w:rPr>
                      <w:sz w:val="20"/>
                    </w:rPr>
                    <w:t xml:space="preserve">Diciembre </w:t>
                  </w: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14:paraId="464D5A4D" w14:textId="7FAEAFA4" w:rsidR="00B56DCF" w:rsidRPr="00B56DCF" w:rsidRDefault="00B56DCF" w:rsidP="00B56DCF">
            <w:pPr>
              <w:tabs>
                <w:tab w:val="left" w:pos="2850"/>
              </w:tabs>
              <w:rPr>
                <w:sz w:val="18"/>
                <w:szCs w:val="18"/>
              </w:rPr>
            </w:pPr>
          </w:p>
        </w:tc>
      </w:tr>
    </w:tbl>
    <w:p w14:paraId="7CA765A2" w14:textId="77777777" w:rsidR="00060E63" w:rsidRPr="00D62005" w:rsidRDefault="00060E63" w:rsidP="00664F35">
      <w:pPr>
        <w:spacing w:line="240" w:lineRule="auto"/>
      </w:pPr>
    </w:p>
    <w:sectPr w:rsidR="00060E63" w:rsidRPr="00D62005" w:rsidSect="000F3C88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600F" w14:textId="77777777" w:rsidR="003C1E03" w:rsidRDefault="003C1E03" w:rsidP="00B56DCF">
      <w:pPr>
        <w:spacing w:after="0" w:line="240" w:lineRule="auto"/>
      </w:pPr>
      <w:r>
        <w:separator/>
      </w:r>
    </w:p>
  </w:endnote>
  <w:endnote w:type="continuationSeparator" w:id="0">
    <w:p w14:paraId="2D3809A4" w14:textId="77777777" w:rsidR="003C1E03" w:rsidRDefault="003C1E03" w:rsidP="00B5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520DF" w14:textId="77777777" w:rsidR="003C1E03" w:rsidRDefault="003C1E03" w:rsidP="00B56DCF">
      <w:pPr>
        <w:spacing w:after="0" w:line="240" w:lineRule="auto"/>
      </w:pPr>
      <w:r>
        <w:separator/>
      </w:r>
    </w:p>
  </w:footnote>
  <w:footnote w:type="continuationSeparator" w:id="0">
    <w:p w14:paraId="31DDE4EE" w14:textId="77777777" w:rsidR="003C1E03" w:rsidRDefault="003C1E03" w:rsidP="00B5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15C"/>
    <w:multiLevelType w:val="hybridMultilevel"/>
    <w:tmpl w:val="222A218C"/>
    <w:lvl w:ilvl="0" w:tplc="5D54E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78"/>
    <w:rsid w:val="000438C3"/>
    <w:rsid w:val="0004402A"/>
    <w:rsid w:val="00056E25"/>
    <w:rsid w:val="00060E63"/>
    <w:rsid w:val="00062569"/>
    <w:rsid w:val="000648F8"/>
    <w:rsid w:val="000E0B0E"/>
    <w:rsid w:val="000F0851"/>
    <w:rsid w:val="000F3C88"/>
    <w:rsid w:val="001241F2"/>
    <w:rsid w:val="00124ACF"/>
    <w:rsid w:val="0012748C"/>
    <w:rsid w:val="00135536"/>
    <w:rsid w:val="00140850"/>
    <w:rsid w:val="00171DFA"/>
    <w:rsid w:val="00190B0E"/>
    <w:rsid w:val="001A4D0D"/>
    <w:rsid w:val="001B0278"/>
    <w:rsid w:val="001B2B39"/>
    <w:rsid w:val="001C3E85"/>
    <w:rsid w:val="001F37F8"/>
    <w:rsid w:val="002206AB"/>
    <w:rsid w:val="00223B2F"/>
    <w:rsid w:val="00231616"/>
    <w:rsid w:val="002644FB"/>
    <w:rsid w:val="00271BED"/>
    <w:rsid w:val="00285F94"/>
    <w:rsid w:val="002A02AC"/>
    <w:rsid w:val="002B54FE"/>
    <w:rsid w:val="002F125E"/>
    <w:rsid w:val="0030061F"/>
    <w:rsid w:val="00326528"/>
    <w:rsid w:val="003315AB"/>
    <w:rsid w:val="0033738D"/>
    <w:rsid w:val="00347B6F"/>
    <w:rsid w:val="00377410"/>
    <w:rsid w:val="003A3D09"/>
    <w:rsid w:val="003C1E03"/>
    <w:rsid w:val="003C2BA9"/>
    <w:rsid w:val="003E6ADB"/>
    <w:rsid w:val="003F0E16"/>
    <w:rsid w:val="003F570F"/>
    <w:rsid w:val="003F6F96"/>
    <w:rsid w:val="00426CC8"/>
    <w:rsid w:val="00474454"/>
    <w:rsid w:val="004A3AA4"/>
    <w:rsid w:val="004B4F9D"/>
    <w:rsid w:val="004F3868"/>
    <w:rsid w:val="00505087"/>
    <w:rsid w:val="0050650A"/>
    <w:rsid w:val="005415BD"/>
    <w:rsid w:val="0054542D"/>
    <w:rsid w:val="005B2718"/>
    <w:rsid w:val="005D0DE0"/>
    <w:rsid w:val="00611904"/>
    <w:rsid w:val="0063793F"/>
    <w:rsid w:val="00651D02"/>
    <w:rsid w:val="00664F35"/>
    <w:rsid w:val="006770B7"/>
    <w:rsid w:val="00692DF0"/>
    <w:rsid w:val="006A0E6F"/>
    <w:rsid w:val="006E6C30"/>
    <w:rsid w:val="0073337D"/>
    <w:rsid w:val="00786656"/>
    <w:rsid w:val="00797F76"/>
    <w:rsid w:val="007B5B40"/>
    <w:rsid w:val="007E6254"/>
    <w:rsid w:val="00811897"/>
    <w:rsid w:val="00813604"/>
    <w:rsid w:val="0081644A"/>
    <w:rsid w:val="008651DE"/>
    <w:rsid w:val="0087014A"/>
    <w:rsid w:val="00875E34"/>
    <w:rsid w:val="008C2686"/>
    <w:rsid w:val="008C403B"/>
    <w:rsid w:val="008D0CFB"/>
    <w:rsid w:val="008D6807"/>
    <w:rsid w:val="008F216F"/>
    <w:rsid w:val="00904FFE"/>
    <w:rsid w:val="00916225"/>
    <w:rsid w:val="009606E9"/>
    <w:rsid w:val="009639F1"/>
    <w:rsid w:val="009906D0"/>
    <w:rsid w:val="0099296D"/>
    <w:rsid w:val="00995302"/>
    <w:rsid w:val="009A35BC"/>
    <w:rsid w:val="009A612B"/>
    <w:rsid w:val="009C53BB"/>
    <w:rsid w:val="009C7EBD"/>
    <w:rsid w:val="009D1F01"/>
    <w:rsid w:val="009E1FE2"/>
    <w:rsid w:val="00A012E3"/>
    <w:rsid w:val="00A41C94"/>
    <w:rsid w:val="00A70ABF"/>
    <w:rsid w:val="00AA0A87"/>
    <w:rsid w:val="00AA3780"/>
    <w:rsid w:val="00AB0E19"/>
    <w:rsid w:val="00AB4A2E"/>
    <w:rsid w:val="00B132AA"/>
    <w:rsid w:val="00B56DCF"/>
    <w:rsid w:val="00B613A2"/>
    <w:rsid w:val="00BA6148"/>
    <w:rsid w:val="00BE4975"/>
    <w:rsid w:val="00C12FCC"/>
    <w:rsid w:val="00C279E9"/>
    <w:rsid w:val="00C30D06"/>
    <w:rsid w:val="00C55940"/>
    <w:rsid w:val="00C55D52"/>
    <w:rsid w:val="00C748E9"/>
    <w:rsid w:val="00C907DB"/>
    <w:rsid w:val="00CA1070"/>
    <w:rsid w:val="00CB4F2F"/>
    <w:rsid w:val="00CC5302"/>
    <w:rsid w:val="00CE2533"/>
    <w:rsid w:val="00D06390"/>
    <w:rsid w:val="00D249E8"/>
    <w:rsid w:val="00D62005"/>
    <w:rsid w:val="00D76072"/>
    <w:rsid w:val="00D81A82"/>
    <w:rsid w:val="00DB6250"/>
    <w:rsid w:val="00DC4661"/>
    <w:rsid w:val="00DD6266"/>
    <w:rsid w:val="00DD7C04"/>
    <w:rsid w:val="00DE2F36"/>
    <w:rsid w:val="00E0646B"/>
    <w:rsid w:val="00E20572"/>
    <w:rsid w:val="00E33BAE"/>
    <w:rsid w:val="00E341C5"/>
    <w:rsid w:val="00E551F9"/>
    <w:rsid w:val="00EB3A43"/>
    <w:rsid w:val="00EE37EB"/>
    <w:rsid w:val="00F40630"/>
    <w:rsid w:val="00F51357"/>
    <w:rsid w:val="00F57584"/>
    <w:rsid w:val="00F62675"/>
    <w:rsid w:val="00F771CF"/>
    <w:rsid w:val="00FA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5DFE"/>
  <w15:chartTrackingRefBased/>
  <w15:docId w15:val="{4C3EC69E-CB32-4D01-9B94-DDB47969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1A82"/>
    <w:pPr>
      <w:ind w:left="720"/>
      <w:contextualSpacing/>
    </w:pPr>
  </w:style>
  <w:style w:type="table" w:styleId="Tabladecuadrcula4-nfasis5">
    <w:name w:val="Grid Table 4 Accent 5"/>
    <w:basedOn w:val="Tablanormal"/>
    <w:uiPriority w:val="49"/>
    <w:rsid w:val="00B613A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A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AA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B5B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5B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5B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B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B4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56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DCF"/>
  </w:style>
  <w:style w:type="paragraph" w:styleId="Piedepgina">
    <w:name w:val="footer"/>
    <w:basedOn w:val="Normal"/>
    <w:link w:val="PiedepginaCar"/>
    <w:uiPriority w:val="99"/>
    <w:unhideWhenUsed/>
    <w:rsid w:val="00B56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Yineth Legro Quintero</dc:creator>
  <cp:keywords/>
  <dc:description/>
  <cp:lastModifiedBy>Sandra Yineth Legro Quintero</cp:lastModifiedBy>
  <cp:revision>32</cp:revision>
  <cp:lastPrinted>2019-04-02T13:01:00Z</cp:lastPrinted>
  <dcterms:created xsi:type="dcterms:W3CDTF">2019-03-27T21:03:00Z</dcterms:created>
  <dcterms:modified xsi:type="dcterms:W3CDTF">2019-05-02T12:35:00Z</dcterms:modified>
</cp:coreProperties>
</file>